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CB" w:rsidRPr="0048702E" w:rsidRDefault="00C612CB" w:rsidP="00C612CB">
      <w:pPr>
        <w:rPr>
          <w:sz w:val="28"/>
          <w:szCs w:val="28"/>
        </w:rPr>
      </w:pPr>
      <w:r w:rsidRPr="0048702E">
        <w:rPr>
          <w:sz w:val="28"/>
          <w:szCs w:val="28"/>
        </w:rPr>
        <w:t xml:space="preserve">                                                        «Утверждаю»_____________                                                                                          </w:t>
      </w:r>
    </w:p>
    <w:p w:rsidR="00C612CB" w:rsidRPr="0048702E" w:rsidRDefault="00C612CB" w:rsidP="00C612CB">
      <w:pPr>
        <w:rPr>
          <w:sz w:val="28"/>
          <w:szCs w:val="28"/>
        </w:rPr>
      </w:pPr>
      <w:r w:rsidRPr="0048702E">
        <w:rPr>
          <w:sz w:val="28"/>
          <w:szCs w:val="28"/>
        </w:rPr>
        <w:t xml:space="preserve">                                                              Директор школы  </w:t>
      </w:r>
      <w:proofErr w:type="spellStart"/>
      <w:r w:rsidRPr="0048702E">
        <w:rPr>
          <w:sz w:val="28"/>
          <w:szCs w:val="28"/>
        </w:rPr>
        <w:t>Р.Г.Султанмуратов</w:t>
      </w:r>
      <w:proofErr w:type="spellEnd"/>
    </w:p>
    <w:p w:rsidR="00C612CB" w:rsidRPr="0048702E" w:rsidRDefault="00C612CB" w:rsidP="00C612CB">
      <w:pPr>
        <w:rPr>
          <w:sz w:val="28"/>
          <w:szCs w:val="28"/>
        </w:rPr>
      </w:pPr>
    </w:p>
    <w:p w:rsidR="00C612CB" w:rsidRPr="00B10D41" w:rsidRDefault="00C612CB" w:rsidP="00C612CB">
      <w:pPr>
        <w:jc w:val="center"/>
        <w:rPr>
          <w:b/>
          <w:sz w:val="22"/>
          <w:szCs w:val="22"/>
        </w:rPr>
      </w:pPr>
      <w:r w:rsidRPr="00B10D41">
        <w:rPr>
          <w:b/>
          <w:sz w:val="22"/>
          <w:szCs w:val="22"/>
        </w:rPr>
        <w:t>План работы НАРКОПОСТА</w:t>
      </w:r>
    </w:p>
    <w:p w:rsidR="00C612CB" w:rsidRPr="00B10D41" w:rsidRDefault="00C612CB" w:rsidP="00C612CB">
      <w:pPr>
        <w:jc w:val="center"/>
        <w:rPr>
          <w:b/>
          <w:sz w:val="22"/>
          <w:szCs w:val="22"/>
        </w:rPr>
      </w:pPr>
      <w:r w:rsidRPr="00B10D41">
        <w:rPr>
          <w:b/>
          <w:sz w:val="22"/>
          <w:szCs w:val="22"/>
        </w:rPr>
        <w:t>МБОУ СОШ с. Бурлы</w:t>
      </w:r>
    </w:p>
    <w:p w:rsidR="00C612CB" w:rsidRPr="00B10D41" w:rsidRDefault="00C612CB" w:rsidP="00C612CB">
      <w:pPr>
        <w:jc w:val="center"/>
        <w:rPr>
          <w:b/>
          <w:sz w:val="22"/>
          <w:szCs w:val="22"/>
        </w:rPr>
      </w:pPr>
      <w:r w:rsidRPr="00B10D41">
        <w:rPr>
          <w:b/>
          <w:sz w:val="22"/>
          <w:szCs w:val="22"/>
        </w:rPr>
        <w:t>на 2016-2017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2360"/>
        <w:gridCol w:w="3267"/>
        <w:gridCol w:w="1397"/>
        <w:gridCol w:w="1771"/>
      </w:tblGrid>
      <w:tr w:rsidR="00C612CB" w:rsidRPr="00B10D41" w:rsidTr="00805375">
        <w:tc>
          <w:tcPr>
            <w:tcW w:w="786" w:type="dxa"/>
            <w:vAlign w:val="center"/>
          </w:tcPr>
          <w:p w:rsidR="00C612CB" w:rsidRPr="00B10D41" w:rsidRDefault="00C612CB" w:rsidP="00805375">
            <w:pPr>
              <w:jc w:val="center"/>
              <w:rPr>
                <w:b/>
              </w:rPr>
            </w:pPr>
            <w:r w:rsidRPr="00B10D4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71" w:type="dxa"/>
            <w:vAlign w:val="center"/>
          </w:tcPr>
          <w:p w:rsidR="00C612CB" w:rsidRPr="00B10D41" w:rsidRDefault="00C612CB" w:rsidP="00805375">
            <w:pPr>
              <w:jc w:val="center"/>
              <w:rPr>
                <w:b/>
              </w:rPr>
            </w:pPr>
            <w:r w:rsidRPr="00B10D41">
              <w:rPr>
                <w:b/>
                <w:sz w:val="22"/>
                <w:szCs w:val="22"/>
              </w:rPr>
              <w:t>Направления работы</w:t>
            </w:r>
          </w:p>
        </w:tc>
        <w:tc>
          <w:tcPr>
            <w:tcW w:w="3949" w:type="dxa"/>
            <w:vAlign w:val="center"/>
          </w:tcPr>
          <w:p w:rsidR="00C612CB" w:rsidRPr="00B10D41" w:rsidRDefault="00C612CB" w:rsidP="00805375">
            <w:pPr>
              <w:jc w:val="center"/>
              <w:rPr>
                <w:b/>
              </w:rPr>
            </w:pPr>
            <w:r w:rsidRPr="00B10D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655" w:type="dxa"/>
            <w:vAlign w:val="center"/>
          </w:tcPr>
          <w:p w:rsidR="00C612CB" w:rsidRPr="00B10D41" w:rsidRDefault="00C612CB" w:rsidP="00805375">
            <w:pPr>
              <w:jc w:val="center"/>
              <w:rPr>
                <w:b/>
              </w:rPr>
            </w:pPr>
            <w:r w:rsidRPr="00B10D4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775" w:type="dxa"/>
            <w:vAlign w:val="center"/>
          </w:tcPr>
          <w:p w:rsidR="00C612CB" w:rsidRPr="00B10D41" w:rsidRDefault="00C612CB" w:rsidP="00805375">
            <w:pPr>
              <w:jc w:val="center"/>
              <w:rPr>
                <w:b/>
              </w:rPr>
            </w:pPr>
            <w:r w:rsidRPr="00B10D4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612CB" w:rsidRPr="00B10D41" w:rsidTr="00805375">
        <w:tc>
          <w:tcPr>
            <w:tcW w:w="786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1.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2571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Профилактическая работа с учащимися, в том числе  «группы риска»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proofErr w:type="gramStart"/>
            <w:r w:rsidRPr="00B10D41">
              <w:rPr>
                <w:sz w:val="22"/>
                <w:szCs w:val="22"/>
              </w:rPr>
              <w:t>Беседы, консультации с детьми, входящими в «группу риска», акции, тематические классные часы; ролевые игры-представления, тренинги.</w:t>
            </w:r>
            <w:proofErr w:type="gramEnd"/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</w:tcPr>
          <w:p w:rsidR="00C612CB" w:rsidRPr="00B10D41" w:rsidRDefault="00C612CB" w:rsidP="00805375">
            <w:pPr>
              <w:jc w:val="center"/>
            </w:pPr>
            <w:proofErr w:type="spellStart"/>
            <w:r w:rsidRPr="00B10D41">
              <w:rPr>
                <w:sz w:val="22"/>
                <w:szCs w:val="22"/>
              </w:rPr>
              <w:t>Наркопост</w:t>
            </w:r>
            <w:proofErr w:type="spellEnd"/>
            <w:r w:rsidRPr="00B10D41">
              <w:rPr>
                <w:sz w:val="22"/>
                <w:szCs w:val="22"/>
              </w:rPr>
              <w:t>, заместитель директора</w:t>
            </w:r>
          </w:p>
        </w:tc>
      </w:tr>
      <w:tr w:rsidR="00C612CB" w:rsidRPr="00B10D41" w:rsidTr="00805375">
        <w:tc>
          <w:tcPr>
            <w:tcW w:w="786" w:type="dxa"/>
            <w:vMerge w:val="restart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2.</w:t>
            </w:r>
            <w:r w:rsidRPr="00B10D41">
              <w:rPr>
                <w:sz w:val="22"/>
                <w:szCs w:val="22"/>
              </w:rPr>
              <w:tab/>
            </w:r>
          </w:p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571" w:type="dxa"/>
            <w:vMerge w:val="restart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Учебная работа с учащимися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 xml:space="preserve">  На уроках обществознания и права используются в соответствии с эпохой общие социальные нормы, правила для общества; рассматриваются примеры социальных последствий, отклонений от норм.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vMerge w:val="restart"/>
            <w:vAlign w:val="center"/>
          </w:tcPr>
          <w:p w:rsidR="00C612CB" w:rsidRPr="00B10D41" w:rsidRDefault="00C612CB" w:rsidP="00805375">
            <w:pPr>
              <w:jc w:val="center"/>
            </w:pPr>
            <w:proofErr w:type="spellStart"/>
            <w:r w:rsidRPr="00B10D41">
              <w:rPr>
                <w:sz w:val="22"/>
                <w:szCs w:val="22"/>
              </w:rPr>
              <w:t>Наркопост</w:t>
            </w:r>
            <w:proofErr w:type="spellEnd"/>
            <w:r w:rsidRPr="00B10D41">
              <w:rPr>
                <w:sz w:val="22"/>
                <w:szCs w:val="22"/>
              </w:rPr>
              <w:t xml:space="preserve">, заместитель директора, </w:t>
            </w:r>
            <w:proofErr w:type="spellStart"/>
            <w:r w:rsidRPr="00B10D41">
              <w:rPr>
                <w:sz w:val="22"/>
                <w:szCs w:val="22"/>
              </w:rPr>
              <w:t>соцпедагог</w:t>
            </w:r>
            <w:proofErr w:type="spellEnd"/>
            <w:r w:rsidRPr="00B10D41">
              <w:rPr>
                <w:sz w:val="22"/>
                <w:szCs w:val="22"/>
              </w:rPr>
              <w:t>, учителя предметники, классные руководители</w:t>
            </w:r>
          </w:p>
        </w:tc>
      </w:tr>
      <w:tr w:rsidR="00C612CB" w:rsidRPr="00B10D41" w:rsidTr="00805375">
        <w:tc>
          <w:tcPr>
            <w:tcW w:w="786" w:type="dxa"/>
            <w:vMerge/>
          </w:tcPr>
          <w:p w:rsidR="00C612CB" w:rsidRPr="00B10D41" w:rsidRDefault="00C612CB" w:rsidP="00805375">
            <w:pPr>
              <w:jc w:val="center"/>
            </w:pPr>
          </w:p>
        </w:tc>
        <w:tc>
          <w:tcPr>
            <w:tcW w:w="2571" w:type="dxa"/>
            <w:vMerge/>
          </w:tcPr>
          <w:p w:rsidR="00C612CB" w:rsidRPr="00B10D41" w:rsidRDefault="00C612CB" w:rsidP="00805375">
            <w:pPr>
              <w:jc w:val="center"/>
            </w:pP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 xml:space="preserve">Использование на уроках русского языка и математики текстов и задач, содержащих антиалкогольную и </w:t>
            </w:r>
            <w:proofErr w:type="spellStart"/>
            <w:r w:rsidRPr="00B10D41">
              <w:rPr>
                <w:sz w:val="22"/>
                <w:szCs w:val="22"/>
              </w:rPr>
              <w:t>антинаркотическую</w:t>
            </w:r>
            <w:proofErr w:type="spellEnd"/>
            <w:r w:rsidRPr="00B10D41">
              <w:rPr>
                <w:sz w:val="22"/>
                <w:szCs w:val="22"/>
              </w:rPr>
              <w:t xml:space="preserve"> направленность.  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vMerge/>
          </w:tcPr>
          <w:p w:rsidR="00C612CB" w:rsidRPr="00B10D41" w:rsidRDefault="00C612CB" w:rsidP="00805375">
            <w:pPr>
              <w:jc w:val="center"/>
            </w:pPr>
          </w:p>
        </w:tc>
      </w:tr>
      <w:tr w:rsidR="00C612CB" w:rsidRPr="00B10D41" w:rsidTr="00805375">
        <w:tc>
          <w:tcPr>
            <w:tcW w:w="786" w:type="dxa"/>
            <w:vMerge/>
          </w:tcPr>
          <w:p w:rsidR="00C612CB" w:rsidRPr="00B10D41" w:rsidRDefault="00C612CB" w:rsidP="00805375">
            <w:pPr>
              <w:jc w:val="center"/>
            </w:pPr>
          </w:p>
        </w:tc>
        <w:tc>
          <w:tcPr>
            <w:tcW w:w="2571" w:type="dxa"/>
            <w:vMerge/>
          </w:tcPr>
          <w:p w:rsidR="00C612CB" w:rsidRPr="00B10D41" w:rsidRDefault="00C612CB" w:rsidP="00805375">
            <w:pPr>
              <w:jc w:val="center"/>
            </w:pP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 xml:space="preserve">   Аналитические беседы при изучении художественных произведений на уроках литературы с использованием материала по профилактике </w:t>
            </w:r>
            <w:proofErr w:type="spellStart"/>
            <w:r w:rsidRPr="00B10D41">
              <w:rPr>
                <w:sz w:val="22"/>
                <w:szCs w:val="22"/>
              </w:rPr>
              <w:t>наркозависимости</w:t>
            </w:r>
            <w:proofErr w:type="spellEnd"/>
            <w:r w:rsidRPr="00B10D41">
              <w:rPr>
                <w:sz w:val="22"/>
                <w:szCs w:val="22"/>
              </w:rPr>
              <w:t>.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vMerge/>
          </w:tcPr>
          <w:p w:rsidR="00C612CB" w:rsidRPr="00B10D41" w:rsidRDefault="00C612CB" w:rsidP="00805375">
            <w:pPr>
              <w:jc w:val="center"/>
            </w:pPr>
          </w:p>
        </w:tc>
      </w:tr>
      <w:tr w:rsidR="00C612CB" w:rsidRPr="00B10D41" w:rsidTr="00805375">
        <w:tc>
          <w:tcPr>
            <w:tcW w:w="786" w:type="dxa"/>
            <w:vMerge/>
          </w:tcPr>
          <w:p w:rsidR="00C612CB" w:rsidRPr="00B10D41" w:rsidRDefault="00C612CB" w:rsidP="00805375">
            <w:pPr>
              <w:jc w:val="center"/>
            </w:pPr>
          </w:p>
        </w:tc>
        <w:tc>
          <w:tcPr>
            <w:tcW w:w="2571" w:type="dxa"/>
            <w:vMerge/>
          </w:tcPr>
          <w:p w:rsidR="00C612CB" w:rsidRPr="00B10D41" w:rsidRDefault="00C612CB" w:rsidP="00805375">
            <w:pPr>
              <w:jc w:val="center"/>
            </w:pP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 xml:space="preserve">   Проведение бесед, лекций на уроках английского языка,  биологии, окружающего мира, географии по профилактике асоциального поведения.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  <w:vMerge/>
          </w:tcPr>
          <w:p w:rsidR="00C612CB" w:rsidRPr="00B10D41" w:rsidRDefault="00C612CB" w:rsidP="00805375">
            <w:pPr>
              <w:jc w:val="center"/>
            </w:pPr>
          </w:p>
        </w:tc>
      </w:tr>
      <w:tr w:rsidR="00C612CB" w:rsidRPr="00B10D41" w:rsidTr="00805375">
        <w:tc>
          <w:tcPr>
            <w:tcW w:w="786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3.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2571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Санитарно-просветительская работа с родителями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 xml:space="preserve">   Выявление семей, находящихся в </w:t>
            </w:r>
            <w:proofErr w:type="spellStart"/>
            <w:r w:rsidRPr="00B10D41">
              <w:rPr>
                <w:sz w:val="22"/>
                <w:szCs w:val="22"/>
              </w:rPr>
              <w:t>соцально-опасном</w:t>
            </w:r>
            <w:proofErr w:type="spellEnd"/>
            <w:r w:rsidRPr="00B10D41">
              <w:rPr>
                <w:sz w:val="22"/>
                <w:szCs w:val="22"/>
              </w:rPr>
              <w:t xml:space="preserve"> положении. Обследование жилищно-бытовых условий. Проведение бесед, консультаций с родителями детей, входящих в «группу риска». Классные и общешкольные родительские собрания.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</w:tcPr>
          <w:p w:rsidR="00C612CB" w:rsidRPr="00B10D41" w:rsidRDefault="00C612CB" w:rsidP="00805375">
            <w:pPr>
              <w:jc w:val="center"/>
            </w:pPr>
            <w:proofErr w:type="spellStart"/>
            <w:r w:rsidRPr="00B10D41">
              <w:rPr>
                <w:sz w:val="22"/>
                <w:szCs w:val="22"/>
              </w:rPr>
              <w:t>Наркопост</w:t>
            </w:r>
            <w:proofErr w:type="spellEnd"/>
            <w:r w:rsidRPr="00B10D41">
              <w:rPr>
                <w:sz w:val="22"/>
                <w:szCs w:val="22"/>
              </w:rPr>
              <w:t xml:space="preserve">, заместитель директора, </w:t>
            </w:r>
            <w:proofErr w:type="spellStart"/>
            <w:r w:rsidRPr="00B10D41">
              <w:rPr>
                <w:sz w:val="22"/>
                <w:szCs w:val="22"/>
              </w:rPr>
              <w:t>соцпедагог</w:t>
            </w:r>
            <w:proofErr w:type="spellEnd"/>
          </w:p>
        </w:tc>
      </w:tr>
      <w:tr w:rsidR="00C612CB" w:rsidRPr="00B10D41" w:rsidTr="00805375">
        <w:tc>
          <w:tcPr>
            <w:tcW w:w="786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4.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2571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>Тематическая работа с классными руководителями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 xml:space="preserve">  Заседания Совета по профилактике безнадзорности и правонарушений, </w:t>
            </w:r>
          </w:p>
          <w:p w:rsidR="00C612CB" w:rsidRPr="00B10D41" w:rsidRDefault="00C612CB" w:rsidP="00805375">
            <w:pPr>
              <w:jc w:val="both"/>
            </w:pPr>
            <w:r w:rsidRPr="00B10D41">
              <w:rPr>
                <w:sz w:val="22"/>
                <w:szCs w:val="22"/>
              </w:rPr>
              <w:t>МО классных руководителей.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По планам</w:t>
            </w:r>
          </w:p>
        </w:tc>
        <w:tc>
          <w:tcPr>
            <w:tcW w:w="177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заместитель директора</w:t>
            </w:r>
          </w:p>
        </w:tc>
      </w:tr>
      <w:tr w:rsidR="00C612CB" w:rsidRPr="00B10D41" w:rsidTr="00805375">
        <w:tc>
          <w:tcPr>
            <w:tcW w:w="786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5.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2571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Диагностическая работа</w:t>
            </w:r>
            <w:r w:rsidRPr="00B10D41">
              <w:rPr>
                <w:sz w:val="22"/>
                <w:szCs w:val="22"/>
              </w:rPr>
              <w:tab/>
            </w:r>
          </w:p>
        </w:tc>
        <w:tc>
          <w:tcPr>
            <w:tcW w:w="3949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Анкетирование, исследование.</w:t>
            </w:r>
          </w:p>
        </w:tc>
        <w:tc>
          <w:tcPr>
            <w:tcW w:w="1655" w:type="dxa"/>
          </w:tcPr>
          <w:p w:rsidR="00C612CB" w:rsidRPr="00B10D41" w:rsidRDefault="00C612CB" w:rsidP="00805375">
            <w:pPr>
              <w:jc w:val="center"/>
            </w:pPr>
            <w:r w:rsidRPr="00B10D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75" w:type="dxa"/>
          </w:tcPr>
          <w:p w:rsidR="00C612CB" w:rsidRPr="00B10D41" w:rsidRDefault="00C612CB" w:rsidP="00805375">
            <w:pPr>
              <w:jc w:val="center"/>
            </w:pPr>
            <w:proofErr w:type="spellStart"/>
            <w:r w:rsidRPr="00B10D41">
              <w:rPr>
                <w:sz w:val="22"/>
                <w:szCs w:val="22"/>
              </w:rPr>
              <w:t>Наркопост</w:t>
            </w:r>
            <w:proofErr w:type="spellEnd"/>
            <w:r w:rsidRPr="00B10D41">
              <w:rPr>
                <w:sz w:val="22"/>
                <w:szCs w:val="22"/>
              </w:rPr>
              <w:t xml:space="preserve">, заместитель директора, </w:t>
            </w:r>
            <w:proofErr w:type="spellStart"/>
            <w:r w:rsidRPr="00B10D41">
              <w:rPr>
                <w:sz w:val="22"/>
                <w:szCs w:val="22"/>
              </w:rPr>
              <w:t>соцпедагог</w:t>
            </w:r>
            <w:proofErr w:type="spellEnd"/>
          </w:p>
        </w:tc>
      </w:tr>
    </w:tbl>
    <w:p w:rsidR="00B207B0" w:rsidRDefault="00B207B0"/>
    <w:sectPr w:rsidR="00B207B0" w:rsidSect="00B2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12CB"/>
    <w:rsid w:val="00B207B0"/>
    <w:rsid w:val="00C6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2017-03-26T12:18:00Z</dcterms:created>
  <dcterms:modified xsi:type="dcterms:W3CDTF">2017-03-26T12:18:00Z</dcterms:modified>
</cp:coreProperties>
</file>